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13"/>
        <w:gridCol w:w="672"/>
        <w:gridCol w:w="366"/>
        <w:gridCol w:w="197"/>
        <w:gridCol w:w="989"/>
        <w:gridCol w:w="989"/>
        <w:gridCol w:w="977"/>
        <w:gridCol w:w="345"/>
        <w:gridCol w:w="741"/>
        <w:gridCol w:w="992"/>
        <w:gridCol w:w="984"/>
        <w:gridCol w:w="980"/>
        <w:gridCol w:w="345"/>
        <w:gridCol w:w="699"/>
        <w:gridCol w:w="638"/>
        <w:gridCol w:w="454"/>
        <w:gridCol w:w="454"/>
        <w:gridCol w:w="240"/>
        <w:gridCol w:w="307"/>
      </w:tblGrid>
      <w:tr w:rsidR="0001687C" w:rsidRPr="00A54DD7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269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>
            <w:pPr>
              <w:spacing w:after="0" w:line="150" w:lineRule="auto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  <w:r w:rsidRPr="00A54DD7">
              <w:t xml:space="preserve"> </w:t>
            </w:r>
          </w:p>
          <w:p w:rsidR="0001687C" w:rsidRPr="00A54DD7" w:rsidRDefault="0001687C">
            <w:pPr>
              <w:spacing w:after="0" w:line="150" w:lineRule="auto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A54DD7">
              <w:t xml:space="preserve"> </w:t>
            </w:r>
          </w:p>
          <w:p w:rsidR="0001687C" w:rsidRPr="00A54DD7" w:rsidRDefault="0001687C">
            <w:pPr>
              <w:spacing w:after="0" w:line="150" w:lineRule="auto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A54DD7">
              <w:t xml:space="preserve"> </w:t>
            </w:r>
          </w:p>
        </w:tc>
      </w:tr>
      <w:tr w:rsidR="0001687C" w:rsidRPr="00A54DD7">
        <w:trPr>
          <w:trHeight w:hRule="exact" w:val="884"/>
        </w:trPr>
        <w:tc>
          <w:tcPr>
            <w:tcW w:w="15700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01687C" w:rsidRPr="00A54DD7" w:rsidRDefault="0001687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надходження і використання інших надходжень спеціального фонду</w:t>
            </w:r>
          </w:p>
          <w:p w:rsidR="0001687C" w:rsidRPr="00A54DD7" w:rsidRDefault="0001687C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4-3м)</w:t>
            </w:r>
          </w:p>
        </w:tc>
      </w:tr>
      <w:tr w:rsidR="0001687C" w:rsidRPr="00A54DD7">
        <w:trPr>
          <w:trHeight w:hRule="exact" w:val="277"/>
        </w:trPr>
        <w:tc>
          <w:tcPr>
            <w:tcW w:w="15700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2020 рік</w:t>
            </w:r>
          </w:p>
        </w:tc>
      </w:tr>
      <w:tr w:rsidR="0001687C" w:rsidRPr="00A54DD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</w:tr>
      <w:tr w:rsidR="0001687C" w:rsidRPr="00A54DD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DD7">
              <w:rPr>
                <w:rFonts w:ascii="Times New Roman" w:hAnsi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01687C" w:rsidRPr="00A54DD7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>
            <w:pPr>
              <w:spacing w:after="0" w:line="210" w:lineRule="auto"/>
              <w:rPr>
                <w:sz w:val="18"/>
                <w:szCs w:val="18"/>
              </w:rPr>
            </w:pP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>
            <w:pPr>
              <w:spacing w:after="0" w:line="210" w:lineRule="auto"/>
              <w:rPr>
                <w:sz w:val="18"/>
                <w:szCs w:val="18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240" w:lineRule="auto"/>
              <w:rPr>
                <w:sz w:val="20"/>
                <w:szCs w:val="20"/>
              </w:rPr>
            </w:pPr>
            <w:r w:rsidRPr="00A54DD7">
              <w:rPr>
                <w:rFonts w:ascii="Times New Roman" w:hAnsi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DD7">
              <w:rPr>
                <w:rFonts w:ascii="Times New Roman" w:hAnsi="Times New Roman"/>
                <w:color w:val="000000"/>
                <w:sz w:val="20"/>
                <w:szCs w:val="20"/>
              </w:rPr>
              <w:t>03071176</w:t>
            </w:r>
          </w:p>
        </w:tc>
      </w:tr>
      <w:tr w:rsidR="0001687C" w:rsidRPr="00A54DD7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>
            <w:pPr>
              <w:spacing w:after="0" w:line="210" w:lineRule="auto"/>
              <w:rPr>
                <w:sz w:val="18"/>
                <w:szCs w:val="18"/>
              </w:rPr>
            </w:pP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>
            <w:pPr>
              <w:spacing w:after="0" w:line="210" w:lineRule="auto"/>
              <w:rPr>
                <w:sz w:val="18"/>
                <w:szCs w:val="18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240" w:lineRule="auto"/>
              <w:rPr>
                <w:sz w:val="20"/>
                <w:szCs w:val="20"/>
              </w:rPr>
            </w:pPr>
            <w:r w:rsidRPr="00A54DD7">
              <w:rPr>
                <w:rFonts w:ascii="Times New Roman" w:hAnsi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DD7">
              <w:rPr>
                <w:rFonts w:ascii="Times New Roman" w:hAnsi="Times New Roman"/>
                <w:color w:val="000000"/>
                <w:sz w:val="20"/>
                <w:szCs w:val="20"/>
              </w:rPr>
              <w:t>6810100000</w:t>
            </w:r>
          </w:p>
        </w:tc>
      </w:tr>
      <w:tr w:rsidR="0001687C" w:rsidRPr="00A54DD7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>
            <w:pPr>
              <w:spacing w:after="0" w:line="210" w:lineRule="auto"/>
              <w:rPr>
                <w:sz w:val="18"/>
                <w:szCs w:val="18"/>
              </w:rPr>
            </w:pP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A54DD7">
              <w:t xml:space="preserve"> </w:t>
            </w:r>
          </w:p>
        </w:tc>
        <w:tc>
          <w:tcPr>
            <w:tcW w:w="8470" w:type="dxa"/>
            <w:gridSpan w:val="12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>
            <w:pPr>
              <w:spacing w:after="0" w:line="210" w:lineRule="auto"/>
              <w:rPr>
                <w:sz w:val="18"/>
                <w:szCs w:val="18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240" w:lineRule="auto"/>
              <w:rPr>
                <w:sz w:val="20"/>
                <w:szCs w:val="20"/>
              </w:rPr>
            </w:pPr>
            <w:r w:rsidRPr="00A54DD7">
              <w:rPr>
                <w:rFonts w:ascii="Times New Roman" w:hAnsi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54DD7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</w:tr>
      <w:tr w:rsidR="0001687C" w:rsidRPr="00A54DD7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>
            <w:pPr>
              <w:spacing w:after="0" w:line="210" w:lineRule="auto"/>
              <w:rPr>
                <w:sz w:val="18"/>
                <w:szCs w:val="18"/>
              </w:rPr>
            </w:pP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A54DD7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</w:tr>
      <w:tr w:rsidR="0001687C" w:rsidRPr="00A54DD7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>
            <w:pPr>
              <w:spacing w:after="0" w:line="210" w:lineRule="auto"/>
              <w:rPr>
                <w:sz w:val="18"/>
                <w:szCs w:val="18"/>
              </w:rPr>
            </w:pP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A54DD7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</w:tr>
      <w:tr w:rsidR="0001687C" w:rsidRPr="00A54DD7">
        <w:trPr>
          <w:trHeight w:hRule="exact" w:val="246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>
            <w:pPr>
              <w:spacing w:after="0" w:line="210" w:lineRule="auto"/>
              <w:rPr>
                <w:sz w:val="18"/>
                <w:szCs w:val="18"/>
              </w:rPr>
            </w:pP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A54DD7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</w:tr>
      <w:tr w:rsidR="0001687C" w:rsidRPr="00A54DD7">
        <w:trPr>
          <w:trHeight w:hRule="exact" w:val="449"/>
        </w:trPr>
        <w:tc>
          <w:tcPr>
            <w:tcW w:w="130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>
            <w:pPr>
              <w:spacing w:after="0" w:line="210" w:lineRule="auto"/>
              <w:rPr>
                <w:sz w:val="18"/>
                <w:szCs w:val="18"/>
              </w:rPr>
            </w:pP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бюджетів)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0611110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Підготовка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кадрів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професійної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(професійно-технічної)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іншими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A54DD7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</w:tr>
      <w:tr w:rsidR="0001687C" w:rsidRPr="00A54DD7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210" w:lineRule="auto"/>
              <w:rPr>
                <w:sz w:val="18"/>
                <w:szCs w:val="18"/>
              </w:rPr>
            </w:pP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річна</w:t>
            </w:r>
            <w:r w:rsidRPr="00A54DD7">
              <w:t xml:space="preserve">  </w:t>
            </w:r>
          </w:p>
          <w:p w:rsidR="0001687C" w:rsidRPr="00A54DD7" w:rsidRDefault="0001687C">
            <w:pPr>
              <w:spacing w:after="0" w:line="210" w:lineRule="auto"/>
              <w:rPr>
                <w:sz w:val="18"/>
                <w:szCs w:val="18"/>
              </w:rPr>
            </w:pP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A54DD7">
              <w:t xml:space="preserve"> </w:t>
            </w:r>
          </w:p>
        </w:tc>
        <w:tc>
          <w:tcPr>
            <w:tcW w:w="8470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</w:tr>
      <w:tr w:rsidR="0001687C" w:rsidRPr="00A54DD7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КЕКВ</w:t>
            </w:r>
          </w:p>
          <w:p w:rsidR="0001687C" w:rsidRPr="00A54DD7" w:rsidRDefault="0001687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та/або</w:t>
            </w:r>
          </w:p>
          <w:p w:rsidR="0001687C" w:rsidRPr="00A54DD7" w:rsidRDefault="0001687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Затверджено на звітний рік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Затверджено на звітний період (рік)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 на початок звітного року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Перераховано залишок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Надійшло коштів за звітний період (рік)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Касові</w:t>
            </w:r>
          </w:p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 звітний період (рік)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</w:t>
            </w:r>
          </w:p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</w:tr>
      <w:tr w:rsidR="0001687C" w:rsidRPr="00A54DD7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перераховані з рахунків в установах банків</w:t>
            </w:r>
          </w:p>
        </w:tc>
        <w:tc>
          <w:tcPr>
            <w:tcW w:w="199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</w:tr>
      <w:tr w:rsidR="0001687C" w:rsidRPr="00A54DD7">
        <w:trPr>
          <w:trHeight w:hRule="exact" w:val="1111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01687C" w:rsidRPr="00A54DD7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49800,00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49800,00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49800,00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49800,00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01687C" w:rsidRPr="00A54DD7" w:rsidRDefault="0001687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1166"/>
        </w:trPr>
        <w:tc>
          <w:tcPr>
            <w:tcW w:w="4536" w:type="dxa"/>
          </w:tcPr>
          <w:p w:rsidR="0001687C" w:rsidRPr="00A54DD7" w:rsidRDefault="0001687C"/>
        </w:tc>
        <w:tc>
          <w:tcPr>
            <w:tcW w:w="624" w:type="dxa"/>
          </w:tcPr>
          <w:p w:rsidR="0001687C" w:rsidRPr="00A54DD7" w:rsidRDefault="0001687C"/>
        </w:tc>
        <w:tc>
          <w:tcPr>
            <w:tcW w:w="369" w:type="dxa"/>
          </w:tcPr>
          <w:p w:rsidR="0001687C" w:rsidRPr="00A54DD7" w:rsidRDefault="0001687C"/>
        </w:tc>
        <w:tc>
          <w:tcPr>
            <w:tcW w:w="198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244" w:type="dxa"/>
          </w:tcPr>
          <w:p w:rsidR="0001687C" w:rsidRPr="00A54DD7" w:rsidRDefault="0001687C"/>
        </w:tc>
        <w:tc>
          <w:tcPr>
            <w:tcW w:w="754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295" w:type="dxa"/>
          </w:tcPr>
          <w:p w:rsidR="0001687C" w:rsidRPr="00A54DD7" w:rsidRDefault="0001687C"/>
        </w:tc>
        <w:tc>
          <w:tcPr>
            <w:tcW w:w="703" w:type="dxa"/>
          </w:tcPr>
          <w:p w:rsidR="0001687C" w:rsidRPr="00A54DD7" w:rsidRDefault="0001687C"/>
        </w:tc>
        <w:tc>
          <w:tcPr>
            <w:tcW w:w="646" w:type="dxa"/>
          </w:tcPr>
          <w:p w:rsidR="0001687C" w:rsidRPr="00A54DD7" w:rsidRDefault="0001687C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1687C" w:rsidRPr="00A54DD7" w:rsidRDefault="0001687C">
            <w:r w:rsidRPr="00A54DD7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49" w:type="dxa"/>
          </w:tcPr>
          <w:p w:rsidR="0001687C" w:rsidRPr="00A54DD7" w:rsidRDefault="0001687C"/>
        </w:tc>
      </w:tr>
      <w:tr w:rsidR="0001687C" w:rsidRPr="00A54DD7">
        <w:trPr>
          <w:trHeight w:hRule="exact" w:val="422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202100000023319075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01687C" w:rsidRDefault="0001687C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91"/>
        <w:gridCol w:w="675"/>
        <w:gridCol w:w="366"/>
        <w:gridCol w:w="197"/>
        <w:gridCol w:w="991"/>
        <w:gridCol w:w="986"/>
        <w:gridCol w:w="986"/>
        <w:gridCol w:w="347"/>
        <w:gridCol w:w="745"/>
        <w:gridCol w:w="987"/>
        <w:gridCol w:w="992"/>
        <w:gridCol w:w="991"/>
        <w:gridCol w:w="347"/>
        <w:gridCol w:w="690"/>
        <w:gridCol w:w="599"/>
        <w:gridCol w:w="398"/>
        <w:gridCol w:w="742"/>
        <w:gridCol w:w="252"/>
      </w:tblGrid>
      <w:tr w:rsidR="0001687C" w:rsidRPr="00A54DD7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Капітальні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49800,00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49800,00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49800,00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49800,00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49800,00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49800,00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1166"/>
        </w:trPr>
        <w:tc>
          <w:tcPr>
            <w:tcW w:w="4479" w:type="dxa"/>
          </w:tcPr>
          <w:p w:rsidR="0001687C" w:rsidRPr="00A54DD7" w:rsidRDefault="0001687C"/>
        </w:tc>
        <w:tc>
          <w:tcPr>
            <w:tcW w:w="680" w:type="dxa"/>
          </w:tcPr>
          <w:p w:rsidR="0001687C" w:rsidRPr="00A54DD7" w:rsidRDefault="0001687C"/>
        </w:tc>
        <w:tc>
          <w:tcPr>
            <w:tcW w:w="369" w:type="dxa"/>
          </w:tcPr>
          <w:p w:rsidR="0001687C" w:rsidRPr="00A54DD7" w:rsidRDefault="0001687C"/>
        </w:tc>
        <w:tc>
          <w:tcPr>
            <w:tcW w:w="198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244" w:type="dxa"/>
          </w:tcPr>
          <w:p w:rsidR="0001687C" w:rsidRPr="00A54DD7" w:rsidRDefault="0001687C"/>
        </w:tc>
        <w:tc>
          <w:tcPr>
            <w:tcW w:w="754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300" w:type="dxa"/>
          </w:tcPr>
          <w:p w:rsidR="0001687C" w:rsidRPr="00A54DD7" w:rsidRDefault="0001687C"/>
        </w:tc>
        <w:tc>
          <w:tcPr>
            <w:tcW w:w="698" w:type="dxa"/>
          </w:tcPr>
          <w:p w:rsidR="0001687C" w:rsidRPr="00A54DD7" w:rsidRDefault="0001687C"/>
        </w:tc>
        <w:tc>
          <w:tcPr>
            <w:tcW w:w="606" w:type="dxa"/>
          </w:tcPr>
          <w:p w:rsidR="0001687C" w:rsidRPr="00A54DD7" w:rsidRDefault="0001687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1687C" w:rsidRPr="00A54DD7" w:rsidRDefault="0001687C">
            <w:r w:rsidRPr="00A54DD7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01687C" w:rsidRPr="00A54DD7" w:rsidRDefault="0001687C"/>
        </w:tc>
      </w:tr>
      <w:tr w:rsidR="0001687C" w:rsidRPr="00A54DD7">
        <w:trPr>
          <w:trHeight w:hRule="exact" w:val="214"/>
        </w:trPr>
        <w:tc>
          <w:tcPr>
            <w:tcW w:w="4479" w:type="dxa"/>
          </w:tcPr>
          <w:p w:rsidR="0001687C" w:rsidRPr="00A54DD7" w:rsidRDefault="0001687C"/>
        </w:tc>
        <w:tc>
          <w:tcPr>
            <w:tcW w:w="680" w:type="dxa"/>
          </w:tcPr>
          <w:p w:rsidR="0001687C" w:rsidRPr="00A54DD7" w:rsidRDefault="0001687C"/>
        </w:tc>
        <w:tc>
          <w:tcPr>
            <w:tcW w:w="369" w:type="dxa"/>
          </w:tcPr>
          <w:p w:rsidR="0001687C" w:rsidRPr="00A54DD7" w:rsidRDefault="0001687C"/>
        </w:tc>
        <w:tc>
          <w:tcPr>
            <w:tcW w:w="198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244" w:type="dxa"/>
          </w:tcPr>
          <w:p w:rsidR="0001687C" w:rsidRPr="00A54DD7" w:rsidRDefault="0001687C"/>
        </w:tc>
        <w:tc>
          <w:tcPr>
            <w:tcW w:w="754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300" w:type="dxa"/>
          </w:tcPr>
          <w:p w:rsidR="0001687C" w:rsidRPr="00A54DD7" w:rsidRDefault="0001687C"/>
        </w:tc>
        <w:tc>
          <w:tcPr>
            <w:tcW w:w="698" w:type="dxa"/>
          </w:tcPr>
          <w:p w:rsidR="0001687C" w:rsidRPr="00A54DD7" w:rsidRDefault="0001687C"/>
        </w:tc>
        <w:tc>
          <w:tcPr>
            <w:tcW w:w="606" w:type="dxa"/>
          </w:tcPr>
          <w:p w:rsidR="0001687C" w:rsidRPr="00A54DD7" w:rsidRDefault="0001687C"/>
        </w:tc>
        <w:tc>
          <w:tcPr>
            <w:tcW w:w="392" w:type="dxa"/>
          </w:tcPr>
          <w:p w:rsidR="0001687C" w:rsidRPr="00A54DD7" w:rsidRDefault="0001687C"/>
        </w:tc>
        <w:tc>
          <w:tcPr>
            <w:tcW w:w="742" w:type="dxa"/>
          </w:tcPr>
          <w:p w:rsidR="0001687C" w:rsidRPr="00A54DD7" w:rsidRDefault="0001687C"/>
        </w:tc>
        <w:tc>
          <w:tcPr>
            <w:tcW w:w="255" w:type="dxa"/>
          </w:tcPr>
          <w:p w:rsidR="0001687C" w:rsidRPr="00A54DD7" w:rsidRDefault="0001687C"/>
        </w:tc>
      </w:tr>
      <w:tr w:rsidR="0001687C" w:rsidRPr="00A54DD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202100000023319075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01687C" w:rsidRDefault="0001687C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471"/>
        <w:gridCol w:w="673"/>
        <w:gridCol w:w="365"/>
        <w:gridCol w:w="196"/>
        <w:gridCol w:w="534"/>
        <w:gridCol w:w="455"/>
        <w:gridCol w:w="989"/>
        <w:gridCol w:w="982"/>
        <w:gridCol w:w="345"/>
        <w:gridCol w:w="742"/>
        <w:gridCol w:w="586"/>
        <w:gridCol w:w="397"/>
        <w:gridCol w:w="990"/>
        <w:gridCol w:w="989"/>
        <w:gridCol w:w="346"/>
        <w:gridCol w:w="687"/>
        <w:gridCol w:w="641"/>
        <w:gridCol w:w="356"/>
        <w:gridCol w:w="787"/>
        <w:gridCol w:w="251"/>
      </w:tblGrid>
      <w:tr w:rsidR="0001687C" w:rsidRPr="00A54DD7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49800,00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49800,00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49800,00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Реконструкція  та 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Надання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Надання кредитів органам державного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Надання 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Надання інших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Надання зовнішніх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</w:tr>
      <w:tr w:rsidR="0001687C" w:rsidRPr="00A54DD7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65" w:lineRule="auto"/>
              <w:rPr>
                <w:sz w:val="14"/>
                <w:szCs w:val="14"/>
              </w:rPr>
            </w:pPr>
            <w:r w:rsidRPr="00A54DD7">
              <w:rPr>
                <w:rFonts w:ascii="Times New Roman" w:hAnsi="Times New Roman"/>
                <w:color w:val="000000"/>
                <w:sz w:val="14"/>
                <w:szCs w:val="14"/>
              </w:rPr>
              <w:t>Інші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49800,00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01687C" w:rsidRPr="00A54DD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>
            <w:pPr>
              <w:spacing w:after="0" w:line="120" w:lineRule="auto"/>
              <w:rPr>
                <w:sz w:val="10"/>
                <w:szCs w:val="10"/>
              </w:rPr>
            </w:pPr>
            <w:r w:rsidRPr="00A54DD7">
              <w:rPr>
                <w:rFonts w:ascii="Times New Roman" w:hAnsi="Times New Roman"/>
                <w:color w:val="000000"/>
                <w:sz w:val="10"/>
                <w:szCs w:val="10"/>
                <w:vertAlign w:val="superscript"/>
              </w:rPr>
              <w:t>1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Заповнюється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розпорядниками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бюджетних</w:t>
            </w:r>
            <w:r w:rsidRPr="00A54DD7">
              <w:t xml:space="preserve"> </w:t>
            </w:r>
            <w:r w:rsidRPr="00A54DD7">
              <w:rPr>
                <w:rFonts w:ascii="Times New Roman" w:hAnsi="Times New Roman"/>
                <w:color w:val="000000"/>
                <w:sz w:val="10"/>
                <w:szCs w:val="10"/>
              </w:rPr>
              <w:t>коштів.</w:t>
            </w:r>
            <w:r w:rsidRPr="00A54DD7"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</w:tr>
      <w:tr w:rsidR="0001687C" w:rsidRPr="00A54DD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</w:tr>
      <w:tr w:rsidR="0001687C" w:rsidRPr="00A54DD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>
            <w:pPr>
              <w:spacing w:after="0" w:line="210" w:lineRule="auto"/>
              <w:rPr>
                <w:sz w:val="18"/>
                <w:szCs w:val="18"/>
              </w:rPr>
            </w:pP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>
            <w:pPr>
              <w:spacing w:after="0" w:line="210" w:lineRule="auto"/>
              <w:rPr>
                <w:sz w:val="18"/>
                <w:szCs w:val="18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</w:tr>
      <w:tr w:rsidR="0001687C" w:rsidRPr="00A54DD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</w:tr>
      <w:tr w:rsidR="0001687C" w:rsidRPr="00A54DD7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>
            <w:pPr>
              <w:spacing w:after="0" w:line="210" w:lineRule="auto"/>
              <w:rPr>
                <w:sz w:val="18"/>
                <w:szCs w:val="18"/>
              </w:rPr>
            </w:pPr>
            <w:r w:rsidRPr="00A54DD7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>
            <w:pPr>
              <w:spacing w:after="0" w:line="210" w:lineRule="auto"/>
              <w:rPr>
                <w:sz w:val="18"/>
                <w:szCs w:val="18"/>
              </w:rPr>
            </w:pPr>
            <w:r w:rsidRPr="00A54DD7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</w:tr>
      <w:tr w:rsidR="0001687C" w:rsidRPr="00A54DD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</w:tr>
      <w:tr w:rsidR="0001687C" w:rsidRPr="00A54DD7">
        <w:trPr>
          <w:trHeight w:hRule="exact" w:val="277"/>
        </w:trPr>
        <w:tc>
          <w:tcPr>
            <w:tcW w:w="4536" w:type="dxa"/>
            <w:shd w:val="clear" w:color="000000" w:fill="FFFFFF"/>
            <w:vAlign w:val="bottom"/>
          </w:tcPr>
          <w:p w:rsidR="0001687C" w:rsidRPr="00A54DD7" w:rsidRDefault="0001687C"/>
        </w:tc>
        <w:tc>
          <w:tcPr>
            <w:tcW w:w="3243" w:type="dxa"/>
            <w:gridSpan w:val="6"/>
            <w:shd w:val="clear" w:color="000000" w:fill="FFFFFF"/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1687C" w:rsidRPr="00A54DD7" w:rsidRDefault="0001687C"/>
        </w:tc>
      </w:tr>
      <w:tr w:rsidR="0001687C" w:rsidRPr="00A54DD7">
        <w:trPr>
          <w:trHeight w:hRule="exact" w:val="1166"/>
        </w:trPr>
        <w:tc>
          <w:tcPr>
            <w:tcW w:w="4479" w:type="dxa"/>
          </w:tcPr>
          <w:p w:rsidR="0001687C" w:rsidRPr="00A54DD7" w:rsidRDefault="0001687C"/>
        </w:tc>
        <w:tc>
          <w:tcPr>
            <w:tcW w:w="680" w:type="dxa"/>
          </w:tcPr>
          <w:p w:rsidR="0001687C" w:rsidRPr="00A54DD7" w:rsidRDefault="0001687C"/>
        </w:tc>
        <w:tc>
          <w:tcPr>
            <w:tcW w:w="369" w:type="dxa"/>
          </w:tcPr>
          <w:p w:rsidR="0001687C" w:rsidRPr="00A54DD7" w:rsidRDefault="0001687C"/>
        </w:tc>
        <w:tc>
          <w:tcPr>
            <w:tcW w:w="198" w:type="dxa"/>
          </w:tcPr>
          <w:p w:rsidR="0001687C" w:rsidRPr="00A54DD7" w:rsidRDefault="0001687C"/>
        </w:tc>
        <w:tc>
          <w:tcPr>
            <w:tcW w:w="539" w:type="dxa"/>
          </w:tcPr>
          <w:p w:rsidR="0001687C" w:rsidRPr="00A54DD7" w:rsidRDefault="0001687C"/>
        </w:tc>
        <w:tc>
          <w:tcPr>
            <w:tcW w:w="459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244" w:type="dxa"/>
          </w:tcPr>
          <w:p w:rsidR="0001687C" w:rsidRPr="00A54DD7" w:rsidRDefault="0001687C"/>
        </w:tc>
        <w:tc>
          <w:tcPr>
            <w:tcW w:w="754" w:type="dxa"/>
          </w:tcPr>
          <w:p w:rsidR="0001687C" w:rsidRPr="00A54DD7" w:rsidRDefault="0001687C"/>
        </w:tc>
        <w:tc>
          <w:tcPr>
            <w:tcW w:w="595" w:type="dxa"/>
          </w:tcPr>
          <w:p w:rsidR="0001687C" w:rsidRPr="00A54DD7" w:rsidRDefault="0001687C"/>
        </w:tc>
        <w:tc>
          <w:tcPr>
            <w:tcW w:w="403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300" w:type="dxa"/>
          </w:tcPr>
          <w:p w:rsidR="0001687C" w:rsidRPr="00A54DD7" w:rsidRDefault="0001687C"/>
        </w:tc>
        <w:tc>
          <w:tcPr>
            <w:tcW w:w="698" w:type="dxa"/>
          </w:tcPr>
          <w:p w:rsidR="0001687C" w:rsidRPr="00A54DD7" w:rsidRDefault="0001687C"/>
        </w:tc>
        <w:tc>
          <w:tcPr>
            <w:tcW w:w="651" w:type="dxa"/>
          </w:tcPr>
          <w:p w:rsidR="0001687C" w:rsidRPr="00A54DD7" w:rsidRDefault="0001687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01687C" w:rsidRPr="00A54DD7" w:rsidRDefault="0001687C">
            <w:r w:rsidRPr="00A54DD7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01687C" w:rsidRPr="00A54DD7" w:rsidRDefault="0001687C"/>
        </w:tc>
      </w:tr>
      <w:tr w:rsidR="0001687C" w:rsidRPr="00A54DD7">
        <w:trPr>
          <w:trHeight w:hRule="exact" w:val="212"/>
        </w:trPr>
        <w:tc>
          <w:tcPr>
            <w:tcW w:w="4479" w:type="dxa"/>
          </w:tcPr>
          <w:p w:rsidR="0001687C" w:rsidRPr="00A54DD7" w:rsidRDefault="0001687C"/>
        </w:tc>
        <w:tc>
          <w:tcPr>
            <w:tcW w:w="680" w:type="dxa"/>
          </w:tcPr>
          <w:p w:rsidR="0001687C" w:rsidRPr="00A54DD7" w:rsidRDefault="0001687C"/>
        </w:tc>
        <w:tc>
          <w:tcPr>
            <w:tcW w:w="369" w:type="dxa"/>
          </w:tcPr>
          <w:p w:rsidR="0001687C" w:rsidRPr="00A54DD7" w:rsidRDefault="0001687C"/>
        </w:tc>
        <w:tc>
          <w:tcPr>
            <w:tcW w:w="198" w:type="dxa"/>
          </w:tcPr>
          <w:p w:rsidR="0001687C" w:rsidRPr="00A54DD7" w:rsidRDefault="0001687C"/>
        </w:tc>
        <w:tc>
          <w:tcPr>
            <w:tcW w:w="539" w:type="dxa"/>
          </w:tcPr>
          <w:p w:rsidR="0001687C" w:rsidRPr="00A54DD7" w:rsidRDefault="0001687C"/>
        </w:tc>
        <w:tc>
          <w:tcPr>
            <w:tcW w:w="459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244" w:type="dxa"/>
          </w:tcPr>
          <w:p w:rsidR="0001687C" w:rsidRPr="00A54DD7" w:rsidRDefault="0001687C"/>
        </w:tc>
        <w:tc>
          <w:tcPr>
            <w:tcW w:w="754" w:type="dxa"/>
          </w:tcPr>
          <w:p w:rsidR="0001687C" w:rsidRPr="00A54DD7" w:rsidRDefault="0001687C"/>
        </w:tc>
        <w:tc>
          <w:tcPr>
            <w:tcW w:w="595" w:type="dxa"/>
          </w:tcPr>
          <w:p w:rsidR="0001687C" w:rsidRPr="00A54DD7" w:rsidRDefault="0001687C"/>
        </w:tc>
        <w:tc>
          <w:tcPr>
            <w:tcW w:w="403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998" w:type="dxa"/>
          </w:tcPr>
          <w:p w:rsidR="0001687C" w:rsidRPr="00A54DD7" w:rsidRDefault="0001687C"/>
        </w:tc>
        <w:tc>
          <w:tcPr>
            <w:tcW w:w="300" w:type="dxa"/>
          </w:tcPr>
          <w:p w:rsidR="0001687C" w:rsidRPr="00A54DD7" w:rsidRDefault="0001687C"/>
        </w:tc>
        <w:tc>
          <w:tcPr>
            <w:tcW w:w="698" w:type="dxa"/>
          </w:tcPr>
          <w:p w:rsidR="0001687C" w:rsidRPr="00A54DD7" w:rsidRDefault="0001687C"/>
        </w:tc>
        <w:tc>
          <w:tcPr>
            <w:tcW w:w="651" w:type="dxa"/>
          </w:tcPr>
          <w:p w:rsidR="0001687C" w:rsidRPr="00A54DD7" w:rsidRDefault="0001687C"/>
        </w:tc>
        <w:tc>
          <w:tcPr>
            <w:tcW w:w="347" w:type="dxa"/>
          </w:tcPr>
          <w:p w:rsidR="0001687C" w:rsidRPr="00A54DD7" w:rsidRDefault="0001687C"/>
        </w:tc>
        <w:tc>
          <w:tcPr>
            <w:tcW w:w="742" w:type="dxa"/>
          </w:tcPr>
          <w:p w:rsidR="0001687C" w:rsidRPr="00A54DD7" w:rsidRDefault="0001687C"/>
        </w:tc>
        <w:tc>
          <w:tcPr>
            <w:tcW w:w="255" w:type="dxa"/>
          </w:tcPr>
          <w:p w:rsidR="0001687C" w:rsidRPr="00A54DD7" w:rsidRDefault="0001687C"/>
        </w:tc>
      </w:tr>
      <w:tr w:rsidR="0001687C" w:rsidRPr="00A54DD7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202100000023319075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687C" w:rsidRPr="00A54DD7" w:rsidRDefault="0001687C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A54DD7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01687C" w:rsidRDefault="0001687C"/>
    <w:sectPr w:rsidR="0001687C" w:rsidSect="00D42316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1687C"/>
    <w:rsid w:val="0002418B"/>
    <w:rsid w:val="001F0BC7"/>
    <w:rsid w:val="00212D9A"/>
    <w:rsid w:val="00726EB4"/>
    <w:rsid w:val="00A54DD7"/>
    <w:rsid w:val="00D31453"/>
    <w:rsid w:val="00D42316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1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4322</Words>
  <Characters>2465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Form_f4_3</dc:title>
  <dc:subject/>
  <dc:creator>FastReport.NET</dc:creator>
  <cp:keywords/>
  <dc:description/>
  <cp:lastModifiedBy>Ольга</cp:lastModifiedBy>
  <cp:revision>2</cp:revision>
  <dcterms:created xsi:type="dcterms:W3CDTF">2021-01-27T16:12:00Z</dcterms:created>
  <dcterms:modified xsi:type="dcterms:W3CDTF">2021-01-27T16:12:00Z</dcterms:modified>
</cp:coreProperties>
</file>